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16" w:rsidRDefault="00877D16" w:rsidP="00877D16">
      <w:pPr>
        <w:ind w:left="0" w:right="-1" w:firstLine="0"/>
      </w:pPr>
      <w:r>
        <w:t xml:space="preserve">                   </w:t>
      </w:r>
      <w:r>
        <w:t xml:space="preserve">                                                                                    </w:t>
      </w:r>
      <w:r>
        <w:t xml:space="preserve"> «УТВЕРЖДАЮ»  </w:t>
      </w:r>
    </w:p>
    <w:p w:rsidR="00877D16" w:rsidRDefault="00877D16" w:rsidP="00877D16">
      <w:pPr>
        <w:ind w:left="0" w:right="64" w:firstLine="0"/>
      </w:pPr>
      <w:r>
        <w:t xml:space="preserve">          </w:t>
      </w:r>
      <w:r>
        <w:t xml:space="preserve">                                                                                        </w:t>
      </w:r>
      <w:r>
        <w:t xml:space="preserve"> Генеральный директор </w:t>
      </w:r>
    </w:p>
    <w:p w:rsidR="00877D16" w:rsidRDefault="00877D16" w:rsidP="00877D16">
      <w:pPr>
        <w:ind w:left="0" w:right="64" w:firstLine="0"/>
      </w:pPr>
      <w:r>
        <w:t xml:space="preserve">                                                                                              </w:t>
      </w:r>
      <w:r>
        <w:t xml:space="preserve">    </w:t>
      </w:r>
      <w:proofErr w:type="gramStart"/>
      <w:r>
        <w:t>ООО  «</w:t>
      </w:r>
      <w:proofErr w:type="gramEnd"/>
      <w:r>
        <w:t xml:space="preserve">МЕГОПОЛИС» </w:t>
      </w:r>
    </w:p>
    <w:p w:rsidR="00877D16" w:rsidRDefault="00877D16" w:rsidP="00877D16">
      <w:pPr>
        <w:spacing w:after="0" w:line="256" w:lineRule="auto"/>
        <w:ind w:left="0" w:firstLine="0"/>
        <w:jc w:val="center"/>
      </w:pPr>
      <w:r>
        <w:t xml:space="preserve">                                                                        </w:t>
      </w:r>
      <w:r>
        <w:t xml:space="preserve">                         _____</w:t>
      </w:r>
      <w:r>
        <w:t xml:space="preserve">____ </w:t>
      </w:r>
      <w:proofErr w:type="spellStart"/>
      <w:r>
        <w:t>И</w:t>
      </w:r>
      <w:r>
        <w:t>д</w:t>
      </w:r>
      <w:r>
        <w:t>иятов</w:t>
      </w:r>
      <w:proofErr w:type="spellEnd"/>
      <w:r>
        <w:t xml:space="preserve"> И.Р. </w:t>
      </w:r>
    </w:p>
    <w:p w:rsidR="00877D16" w:rsidRDefault="00877D16" w:rsidP="00877D16">
      <w:pPr>
        <w:ind w:left="0" w:right="64" w:firstLine="0"/>
      </w:pPr>
      <w:r>
        <w:t xml:space="preserve">           </w:t>
      </w:r>
      <w:r>
        <w:t xml:space="preserve">                                                                                                           01.02.2020</w:t>
      </w:r>
      <w:r>
        <w:t xml:space="preserve">г. </w:t>
      </w:r>
    </w:p>
    <w:p w:rsidR="00877D16" w:rsidRDefault="00877D16" w:rsidP="00877D16">
      <w:pPr>
        <w:spacing w:after="0" w:line="256" w:lineRule="auto"/>
        <w:ind w:left="0" w:firstLine="0"/>
        <w:jc w:val="center"/>
      </w:pPr>
      <w:r>
        <w:t xml:space="preserve"> </w:t>
      </w:r>
    </w:p>
    <w:p w:rsidR="00877D16" w:rsidRDefault="00877D16" w:rsidP="00877D16">
      <w:pPr>
        <w:spacing w:after="100" w:line="256" w:lineRule="auto"/>
        <w:ind w:left="0" w:firstLine="0"/>
        <w:jc w:val="center"/>
      </w:pPr>
      <w:r>
        <w:t xml:space="preserve"> </w:t>
      </w:r>
    </w:p>
    <w:p w:rsidR="00877D16" w:rsidRDefault="00877D16" w:rsidP="00877D16">
      <w:pPr>
        <w:spacing w:after="143" w:line="256" w:lineRule="auto"/>
        <w:ind w:left="0" w:firstLine="0"/>
        <w:jc w:val="center"/>
      </w:pPr>
      <w:r>
        <w:rPr>
          <w:b/>
        </w:rPr>
        <w:t xml:space="preserve"> </w:t>
      </w:r>
    </w:p>
    <w:p w:rsidR="00877D16" w:rsidRDefault="00877D16" w:rsidP="00877D16">
      <w:pPr>
        <w:spacing w:after="143" w:line="256" w:lineRule="auto"/>
        <w:ind w:left="0" w:firstLine="0"/>
        <w:jc w:val="center"/>
      </w:pPr>
      <w:r>
        <w:rPr>
          <w:b/>
        </w:rPr>
        <w:t xml:space="preserve"> </w:t>
      </w:r>
    </w:p>
    <w:p w:rsidR="00877D16" w:rsidRDefault="00877D16" w:rsidP="00877D16">
      <w:pPr>
        <w:spacing w:after="143" w:line="256" w:lineRule="auto"/>
        <w:ind w:left="0" w:firstLine="0"/>
        <w:jc w:val="center"/>
      </w:pPr>
      <w:r>
        <w:rPr>
          <w:b/>
        </w:rPr>
        <w:t xml:space="preserve"> </w:t>
      </w:r>
    </w:p>
    <w:p w:rsidR="00877D16" w:rsidRDefault="00877D16" w:rsidP="00877D16">
      <w:pPr>
        <w:spacing w:after="198" w:line="256" w:lineRule="auto"/>
        <w:ind w:left="0" w:firstLine="0"/>
        <w:jc w:val="center"/>
      </w:pPr>
      <w:r>
        <w:rPr>
          <w:b/>
        </w:rPr>
        <w:t xml:space="preserve"> </w:t>
      </w:r>
    </w:p>
    <w:p w:rsidR="00877D16" w:rsidRDefault="00877D16" w:rsidP="00877D16">
      <w:pPr>
        <w:spacing w:after="143" w:line="256" w:lineRule="auto"/>
        <w:ind w:left="0" w:right="1018" w:hanging="10"/>
        <w:jc w:val="center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ПРАВИЛА ВНУТРЕННЕГО ТРУДОВОГО </w:t>
      </w:r>
      <w:r>
        <w:rPr>
          <w:b/>
        </w:rPr>
        <w:t xml:space="preserve">РАСПОРЯДКА </w:t>
      </w:r>
    </w:p>
    <w:p w:rsidR="00877D16" w:rsidRDefault="00877D16" w:rsidP="00877D16">
      <w:pPr>
        <w:spacing w:after="143" w:line="256" w:lineRule="auto"/>
        <w:ind w:left="0" w:right="1018" w:hanging="10"/>
        <w:jc w:val="center"/>
      </w:pPr>
      <w:r>
        <w:rPr>
          <w:b/>
        </w:rPr>
        <w:t xml:space="preserve">    </w:t>
      </w:r>
      <w:proofErr w:type="gramStart"/>
      <w:r>
        <w:rPr>
          <w:b/>
        </w:rPr>
        <w:t>В</w:t>
      </w:r>
      <w:r>
        <w:rPr>
          <w:b/>
        </w:rPr>
        <w:t xml:space="preserve">  ООО</w:t>
      </w:r>
      <w:proofErr w:type="gramEnd"/>
      <w:r>
        <w:rPr>
          <w:b/>
        </w:rPr>
        <w:t xml:space="preserve">  «МЕГОПОЛИС» </w:t>
      </w:r>
    </w:p>
    <w:p w:rsidR="00877D16" w:rsidRDefault="00877D16" w:rsidP="00877D16">
      <w:pPr>
        <w:spacing w:after="0" w:line="256" w:lineRule="auto"/>
        <w:ind w:lef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877D16" w:rsidRDefault="00877D16" w:rsidP="00877D16">
      <w:pPr>
        <w:spacing w:after="0" w:line="256" w:lineRule="auto"/>
        <w:ind w:left="0" w:firstLine="0"/>
        <w:jc w:val="left"/>
      </w:pPr>
      <w: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5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223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0" w:line="256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77D16" w:rsidRDefault="00877D16" w:rsidP="00877D16">
      <w:pPr>
        <w:spacing w:after="0" w:line="256" w:lineRule="auto"/>
        <w:ind w:left="0" w:firstLine="0"/>
        <w:jc w:val="left"/>
      </w:pPr>
    </w:p>
    <w:p w:rsidR="00877D16" w:rsidRDefault="00877D16" w:rsidP="00877D16">
      <w:pPr>
        <w:pStyle w:val="1"/>
        <w:ind w:left="0" w:right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877D16" w:rsidRDefault="00877D16" w:rsidP="00877D16">
      <w:pPr>
        <w:spacing w:after="27" w:line="256" w:lineRule="auto"/>
        <w:ind w:left="0" w:firstLine="0"/>
        <w:jc w:val="left"/>
      </w:pPr>
      <w:r>
        <w:t xml:space="preserve"> </w:t>
      </w:r>
    </w:p>
    <w:p w:rsidR="00877D16" w:rsidRDefault="00877D16" w:rsidP="00877D16">
      <w:pPr>
        <w:ind w:left="0" w:right="6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Правила, разработаны в соответствии со ст. 189 ТК РФ, нормативными документами по подготовке водителей, Уставом ООО «МЕГОПОЛИС» 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 </w:t>
      </w:r>
    </w:p>
    <w:p w:rsidR="00877D16" w:rsidRDefault="00877D16" w:rsidP="00877D16">
      <w:pPr>
        <w:ind w:left="0" w:right="64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Правила являются локальным актом ООО «МЕГОПОЛИС», утверждены приказом руководителя, их действие распространяется на всех </w:t>
      </w:r>
      <w:proofErr w:type="gramStart"/>
      <w:r>
        <w:t>работников  ООО</w:t>
      </w:r>
      <w:proofErr w:type="gramEnd"/>
      <w:r>
        <w:t xml:space="preserve">  «МЕГОПОЛИС». </w:t>
      </w:r>
    </w:p>
    <w:p w:rsidR="00877D16" w:rsidRDefault="00877D16" w:rsidP="00877D16">
      <w:pPr>
        <w:ind w:left="0" w:right="6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Основными принципами разработки Правил являются необходимость соблюдения норм трудового законодательства и запрет на ухудшение условий труда, для работников по сравнению с положениями нормативных актов в сфере труда. </w:t>
      </w:r>
    </w:p>
    <w:p w:rsidR="00877D16" w:rsidRDefault="00877D16" w:rsidP="00877D16">
      <w:pPr>
        <w:ind w:left="0" w:right="64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Правила являются документом, позволяющим работодателю отразить всю специфику трудовых отношений, с учетом как интересов работодателя, так и работников с целью стимулирования последних к увеличению производительности и качества своего труда. </w:t>
      </w:r>
    </w:p>
    <w:p w:rsidR="00877D16" w:rsidRDefault="00877D16" w:rsidP="00877D16">
      <w:pPr>
        <w:spacing w:after="29" w:line="256" w:lineRule="auto"/>
        <w:ind w:left="0" w:firstLine="0"/>
        <w:jc w:val="left"/>
      </w:pPr>
      <w:r>
        <w:rPr>
          <w:b/>
        </w:rPr>
        <w:t xml:space="preserve"> </w:t>
      </w:r>
    </w:p>
    <w:p w:rsidR="00877D16" w:rsidRDefault="00877D16" w:rsidP="00877D16">
      <w:pPr>
        <w:pStyle w:val="1"/>
        <w:ind w:left="0" w:right="102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Порядок приема работников </w:t>
      </w:r>
    </w:p>
    <w:p w:rsidR="00877D16" w:rsidRDefault="00877D16" w:rsidP="00877D16">
      <w:pPr>
        <w:spacing w:after="21" w:line="256" w:lineRule="auto"/>
        <w:ind w:left="0" w:firstLine="0"/>
        <w:jc w:val="center"/>
      </w:pPr>
      <w:r>
        <w:rPr>
          <w:b/>
        </w:rPr>
        <w:t xml:space="preserve"> </w:t>
      </w:r>
    </w:p>
    <w:p w:rsidR="00877D16" w:rsidRDefault="00877D16" w:rsidP="00877D16">
      <w:pPr>
        <w:ind w:left="0" w:right="6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Прием на работу в ООО </w:t>
      </w:r>
      <w:r>
        <w:t xml:space="preserve">«МЕГОПОЛИС» производится на основании заключенного трудового договора. </w:t>
      </w:r>
    </w:p>
    <w:p w:rsidR="00877D16" w:rsidRDefault="00877D16" w:rsidP="00877D16">
      <w:pPr>
        <w:ind w:left="0" w:right="64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При приеме на работу администрация обязана потребовать от поступающего: </w:t>
      </w:r>
    </w:p>
    <w:p w:rsidR="00877D16" w:rsidRDefault="00877D16" w:rsidP="00877D16">
      <w:pPr>
        <w:numPr>
          <w:ilvl w:val="0"/>
          <w:numId w:val="1"/>
        </w:numPr>
        <w:ind w:left="0" w:right="64" w:hanging="206"/>
      </w:pPr>
      <w:r>
        <w:t xml:space="preserve"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 </w:t>
      </w:r>
    </w:p>
    <w:p w:rsidR="00877D16" w:rsidRDefault="00877D16" w:rsidP="00877D16">
      <w:pPr>
        <w:numPr>
          <w:ilvl w:val="0"/>
          <w:numId w:val="1"/>
        </w:numPr>
        <w:spacing w:after="42"/>
        <w:ind w:left="0" w:right="64" w:hanging="206"/>
      </w:pPr>
      <w:r>
        <w:t xml:space="preserve">предъявления паспорта, удостоверяющего личность; </w:t>
      </w:r>
    </w:p>
    <w:p w:rsidR="00877D16" w:rsidRDefault="00877D16" w:rsidP="00877D16">
      <w:pPr>
        <w:numPr>
          <w:ilvl w:val="0"/>
          <w:numId w:val="1"/>
        </w:numPr>
        <w:ind w:left="0" w:right="64" w:hanging="206"/>
      </w:pPr>
      <w:r>
        <w:t xml:space="preserve">диплома или иного документа о полученном образовании или </w:t>
      </w:r>
      <w:proofErr w:type="gramStart"/>
      <w:r>
        <w:t>документа</w:t>
      </w:r>
      <w:proofErr w:type="gramEnd"/>
      <w:r>
        <w:t xml:space="preserve">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 </w:t>
      </w:r>
    </w:p>
    <w:p w:rsidR="00877D16" w:rsidRDefault="00877D16" w:rsidP="00877D16">
      <w:pPr>
        <w:numPr>
          <w:ilvl w:val="0"/>
          <w:numId w:val="1"/>
        </w:numPr>
        <w:spacing w:after="42"/>
        <w:ind w:left="0" w:right="64" w:hanging="206"/>
      </w:pPr>
      <w:r>
        <w:t xml:space="preserve">страхового свидетельства государственного пенсионного страхования; </w:t>
      </w:r>
    </w:p>
    <w:p w:rsidR="00877D16" w:rsidRDefault="00877D16" w:rsidP="00877D16">
      <w:pPr>
        <w:numPr>
          <w:ilvl w:val="0"/>
          <w:numId w:val="1"/>
        </w:numPr>
        <w:ind w:left="0" w:right="64" w:hanging="206"/>
      </w:pPr>
      <w:r>
        <w:t xml:space="preserve">документы воинского учета - для военнообязанных и лиц, подлежащих призыву на военную службу. </w:t>
      </w:r>
    </w:p>
    <w:p w:rsidR="00877D16" w:rsidRDefault="00877D16" w:rsidP="00877D16">
      <w:pPr>
        <w:numPr>
          <w:ilvl w:val="1"/>
          <w:numId w:val="2"/>
        </w:numPr>
        <w:ind w:left="0" w:right="64" w:firstLine="273"/>
      </w:pPr>
      <w:r>
        <w:lastRenderedPageBreak/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</w:t>
      </w:r>
    </w:p>
    <w:p w:rsidR="00877D16" w:rsidRDefault="00877D16" w:rsidP="00877D16">
      <w:pPr>
        <w:numPr>
          <w:ilvl w:val="1"/>
          <w:numId w:val="2"/>
        </w:numPr>
        <w:ind w:left="0" w:right="64" w:firstLine="273"/>
      </w:pPr>
      <w:r>
        <w:t xml:space="preserve">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 </w:t>
      </w:r>
    </w:p>
    <w:p w:rsidR="00877D16" w:rsidRDefault="00877D16" w:rsidP="00877D16">
      <w:pPr>
        <w:ind w:left="0" w:right="64"/>
      </w:pPr>
      <w:r>
        <w:t>2.5.</w:t>
      </w:r>
      <w:r>
        <w:t xml:space="preserve"> </w:t>
      </w:r>
      <w:r>
        <w:t xml:space="preserve">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 </w:t>
      </w:r>
    </w:p>
    <w:p w:rsidR="00877D16" w:rsidRDefault="00877D16" w:rsidP="00877D16">
      <w:pPr>
        <w:numPr>
          <w:ilvl w:val="0"/>
          <w:numId w:val="3"/>
        </w:numPr>
        <w:spacing w:after="40"/>
        <w:ind w:left="0" w:right="64" w:hanging="206"/>
      </w:pPr>
      <w:r>
        <w:t xml:space="preserve">анализом представленных документов; </w:t>
      </w:r>
    </w:p>
    <w:p w:rsidR="00877D16" w:rsidRDefault="00877D16" w:rsidP="00877D16">
      <w:pPr>
        <w:numPr>
          <w:ilvl w:val="0"/>
          <w:numId w:val="3"/>
        </w:numPr>
        <w:spacing w:after="41"/>
        <w:ind w:left="0" w:right="64" w:hanging="206"/>
      </w:pPr>
      <w:r>
        <w:t xml:space="preserve">собеседованием; </w:t>
      </w:r>
    </w:p>
    <w:p w:rsidR="00877D16" w:rsidRDefault="00877D16" w:rsidP="00877D16">
      <w:pPr>
        <w:numPr>
          <w:ilvl w:val="0"/>
          <w:numId w:val="3"/>
        </w:numPr>
        <w:spacing w:after="37"/>
        <w:ind w:left="0" w:right="64" w:hanging="206"/>
      </w:pPr>
      <w:r>
        <w:t xml:space="preserve">установлением различных испытаний, в частности для преподавателей и мастеров производственного обучения - проверкой в части нарушений Правил дорожного движения через органы ГИБДД и качества их работы в других образовательных учреждениях;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установлением испытательного срока. </w:t>
      </w:r>
    </w:p>
    <w:p w:rsidR="00877D16" w:rsidRDefault="00877D16" w:rsidP="00877D16">
      <w:pPr>
        <w:numPr>
          <w:ilvl w:val="1"/>
          <w:numId w:val="4"/>
        </w:numPr>
        <w:ind w:left="0" w:right="64" w:firstLine="273"/>
      </w:pPr>
      <w:r>
        <w:t xml:space="preserve">Прием на работу оформляется приказом, который объявляется работнику под роспись. </w:t>
      </w:r>
    </w:p>
    <w:p w:rsidR="00877D16" w:rsidRDefault="00877D16" w:rsidP="00877D16">
      <w:pPr>
        <w:numPr>
          <w:ilvl w:val="1"/>
          <w:numId w:val="4"/>
        </w:numPr>
        <w:ind w:left="0" w:right="64" w:firstLine="273"/>
      </w:pPr>
      <w:r>
        <w:t xml:space="preserve">Фактическим допуском к работе считается заключение трудового договора, независимо от того, был л и прием на работу оформлен надлежащим образом. </w:t>
      </w:r>
    </w:p>
    <w:p w:rsidR="00877D16" w:rsidRDefault="00877D16" w:rsidP="00877D16">
      <w:pPr>
        <w:numPr>
          <w:ilvl w:val="1"/>
          <w:numId w:val="4"/>
        </w:numPr>
        <w:ind w:left="0" w:right="64" w:firstLine="273"/>
      </w:pPr>
      <w:r>
        <w:t xml:space="preserve">При </w:t>
      </w:r>
      <w:r>
        <w:tab/>
        <w:t xml:space="preserve">поступлении </w:t>
      </w:r>
      <w:r>
        <w:tab/>
        <w:t xml:space="preserve">работника </w:t>
      </w:r>
      <w:r>
        <w:tab/>
        <w:t xml:space="preserve">на </w:t>
      </w:r>
      <w:r>
        <w:tab/>
        <w:t xml:space="preserve">работу </w:t>
      </w:r>
      <w:r>
        <w:tab/>
        <w:t xml:space="preserve">или </w:t>
      </w:r>
      <w:r>
        <w:tab/>
        <w:t xml:space="preserve">переводе </w:t>
      </w:r>
      <w:r>
        <w:tab/>
        <w:t xml:space="preserve">его </w:t>
      </w:r>
      <w:r>
        <w:tab/>
        <w:t xml:space="preserve">в установленном порядке на другую работу администрация обязана: </w:t>
      </w:r>
    </w:p>
    <w:p w:rsidR="00877D16" w:rsidRDefault="00877D16" w:rsidP="00877D16">
      <w:pPr>
        <w:numPr>
          <w:ilvl w:val="0"/>
          <w:numId w:val="3"/>
        </w:numPr>
        <w:ind w:left="0" w:right="64" w:hanging="206"/>
      </w:pPr>
      <w:r>
        <w:t xml:space="preserve">ознакомить его с порученной работой, условиями и оплатой труда, разъяснить работнику его права и обязанности; </w:t>
      </w:r>
    </w:p>
    <w:p w:rsidR="00877D16" w:rsidRDefault="00877D16" w:rsidP="00877D16">
      <w:pPr>
        <w:numPr>
          <w:ilvl w:val="0"/>
          <w:numId w:val="3"/>
        </w:numPr>
        <w:spacing w:after="45"/>
        <w:ind w:left="0" w:right="64" w:hanging="206"/>
      </w:pPr>
      <w:r>
        <w:t xml:space="preserve">ознакомить с правилами внутреннего трудового распорядка; </w:t>
      </w:r>
    </w:p>
    <w:p w:rsidR="00877D16" w:rsidRDefault="00877D16" w:rsidP="00877D16">
      <w:pPr>
        <w:numPr>
          <w:ilvl w:val="0"/>
          <w:numId w:val="3"/>
        </w:numPr>
        <w:ind w:left="0" w:right="64" w:hanging="206"/>
      </w:pPr>
      <w:r>
        <w:t xml:space="preserve"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и ответственности за ее разглашение или передачу другим лицам. </w:t>
      </w:r>
    </w:p>
    <w:p w:rsidR="00877D16" w:rsidRDefault="00877D16" w:rsidP="00877D16">
      <w:pPr>
        <w:spacing w:after="39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spacing w:after="0" w:line="256" w:lineRule="auto"/>
        <w:ind w:left="0" w:firstLine="426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прекращения трудового договора с работниками  </w:t>
      </w:r>
    </w:p>
    <w:p w:rsidR="00877D16" w:rsidRDefault="00877D16" w:rsidP="00877D16">
      <w:pPr>
        <w:spacing w:after="21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t xml:space="preserve">Прекращение трудового договора может иметь место только по основаниям, предусмотренным трудовым законодательством.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t xml:space="preserve">Работник имеет право расторгнуть трудовой договор, заключенный на неопределенный срок, предупредив об это администрацию за две недели.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t xml:space="preserve"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lastRenderedPageBreak/>
        <w:t xml:space="preserve">По договоренности между работником и администрацией трудовой договор может быть расторгнут в срок, о котором просит работник.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t xml:space="preserve"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 </w:t>
      </w:r>
    </w:p>
    <w:p w:rsidR="00877D16" w:rsidRDefault="00877D16" w:rsidP="00877D16">
      <w:pPr>
        <w:numPr>
          <w:ilvl w:val="1"/>
          <w:numId w:val="5"/>
        </w:numPr>
        <w:ind w:left="0" w:right="64" w:firstLine="426"/>
      </w:pPr>
      <w:r>
        <w:t xml:space="preserve">Прекращение трудового договора оформляется приказом. </w:t>
      </w:r>
    </w:p>
    <w:p w:rsidR="00877D16" w:rsidRDefault="00877D16" w:rsidP="00877D16">
      <w:pPr>
        <w:ind w:left="0" w:right="64" w:firstLine="426"/>
      </w:pPr>
      <w:r>
        <w:t xml:space="preserve">3.7.В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 </w:t>
      </w:r>
    </w:p>
    <w:p w:rsidR="00877D16" w:rsidRDefault="00877D16" w:rsidP="00877D16">
      <w:pPr>
        <w:spacing w:after="33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pStyle w:val="1"/>
        <w:ind w:left="0" w:right="1026" w:firstLine="426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Основные права о обязанности работников </w:t>
      </w:r>
    </w:p>
    <w:p w:rsidR="00877D16" w:rsidRDefault="00877D16" w:rsidP="00877D16">
      <w:pPr>
        <w:spacing w:after="18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spacing w:after="38"/>
        <w:ind w:left="0" w:right="1627" w:firstLine="426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Работники ООО </w:t>
      </w:r>
      <w:r>
        <w:t xml:space="preserve">«МЕГОПОЛИС» имеют право: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на получение работы обусловленной договором; </w:t>
      </w:r>
    </w:p>
    <w:p w:rsidR="00877D16" w:rsidRDefault="00877D16" w:rsidP="00877D16">
      <w:pPr>
        <w:numPr>
          <w:ilvl w:val="0"/>
          <w:numId w:val="6"/>
        </w:numPr>
        <w:spacing w:after="42"/>
        <w:ind w:left="0" w:right="64" w:firstLine="426"/>
      </w:pPr>
      <w:r>
        <w:t xml:space="preserve">на оплату труда в соответствии с установленными ставками;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на материально-техническое обеспечение своей профессиональной деятельности; </w:t>
      </w:r>
    </w:p>
    <w:p w:rsidR="00877D16" w:rsidRDefault="00877D16" w:rsidP="00877D16">
      <w:pPr>
        <w:numPr>
          <w:ilvl w:val="0"/>
          <w:numId w:val="6"/>
        </w:numPr>
        <w:spacing w:after="42"/>
        <w:ind w:left="0" w:right="64" w:firstLine="426"/>
      </w:pPr>
      <w:r>
        <w:t xml:space="preserve">на обеспечение безопасных условий труда;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разрабатывать и вносить предложения по совершенствованию учебной и методической работы;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иные права, предусмотренные договором, Уставом, законодательством Российской Федерации. </w:t>
      </w:r>
    </w:p>
    <w:p w:rsidR="00877D16" w:rsidRDefault="00877D16" w:rsidP="00877D16">
      <w:pPr>
        <w:ind w:left="0" w:right="64" w:firstLine="426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Работники ООО </w:t>
      </w:r>
      <w:r>
        <w:t xml:space="preserve">«МЕГОПОЛИС» должны: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качественно и в срок выполнять производственные задания и поручения, работать над повышением своего профессионального уровня; </w:t>
      </w:r>
    </w:p>
    <w:p w:rsidR="00877D16" w:rsidRDefault="00877D16" w:rsidP="00877D16">
      <w:pPr>
        <w:numPr>
          <w:ilvl w:val="0"/>
          <w:numId w:val="6"/>
        </w:numPr>
        <w:spacing w:after="43"/>
        <w:ind w:left="0" w:right="64" w:firstLine="426"/>
      </w:pPr>
      <w:r>
        <w:t xml:space="preserve">поддерживать </w:t>
      </w:r>
      <w:r>
        <w:tab/>
        <w:t xml:space="preserve">чистоту </w:t>
      </w:r>
      <w:r>
        <w:tab/>
        <w:t xml:space="preserve">и порядок на своем рабочем месте, в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служебных и других помещениях, соблюдать установленный порядок хранения документов и материальных ценностей;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lastRenderedPageBreak/>
        <w:t xml:space="preserve"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соблюдать нормы, правила и инструкции по охране труда, правила противопожарной безопасности;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не использовать для выступлений и публикаций в средствах массовой информации сведений, полученных в силу служебного положения, определенных </w:t>
      </w:r>
    </w:p>
    <w:p w:rsidR="00877D16" w:rsidRDefault="00877D16" w:rsidP="00877D16">
      <w:pPr>
        <w:numPr>
          <w:ilvl w:val="0"/>
          <w:numId w:val="6"/>
        </w:numPr>
        <w:spacing w:after="42"/>
        <w:ind w:left="0" w:right="64" w:firstLine="426"/>
      </w:pPr>
      <w:r>
        <w:t xml:space="preserve">специальными </w:t>
      </w:r>
      <w:r>
        <w:t>документами</w:t>
      </w:r>
      <w:r>
        <w:t xml:space="preserve"> как коммерческая </w:t>
      </w:r>
    </w:p>
    <w:p w:rsidR="00877D16" w:rsidRDefault="00877D16" w:rsidP="00877D16">
      <w:pPr>
        <w:numPr>
          <w:ilvl w:val="0"/>
          <w:numId w:val="6"/>
        </w:numPr>
        <w:ind w:left="0" w:right="64" w:firstLine="426"/>
      </w:pPr>
      <w:r>
        <w:t xml:space="preserve">(служебная) тайна распространение </w:t>
      </w:r>
      <w:r>
        <w:t xml:space="preserve">которой может нанести вред ООО </w:t>
      </w:r>
      <w:r>
        <w:t xml:space="preserve">«МЕГОПОЛИС» </w:t>
      </w:r>
      <w:proofErr w:type="gramStart"/>
      <w:r>
        <w:t>или  его</w:t>
      </w:r>
      <w:proofErr w:type="gramEnd"/>
      <w:r>
        <w:t xml:space="preserve"> работникам. </w:t>
      </w:r>
    </w:p>
    <w:p w:rsidR="00877D16" w:rsidRDefault="00877D16" w:rsidP="00877D16">
      <w:pPr>
        <w:ind w:left="0" w:right="64" w:firstLine="426"/>
      </w:pPr>
      <w:r>
        <w:t xml:space="preserve"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 </w:t>
      </w:r>
    </w:p>
    <w:p w:rsidR="00877D16" w:rsidRDefault="00877D16" w:rsidP="00877D16">
      <w:pPr>
        <w:spacing w:after="35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pStyle w:val="1"/>
        <w:ind w:left="0" w:right="1026" w:firstLine="42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Основные права о обязанности работников </w:t>
      </w:r>
    </w:p>
    <w:p w:rsidR="00877D16" w:rsidRDefault="00877D16" w:rsidP="00877D16">
      <w:pPr>
        <w:spacing w:after="21" w:line="256" w:lineRule="auto"/>
        <w:ind w:left="0" w:firstLine="426"/>
        <w:jc w:val="right"/>
      </w:pPr>
      <w:r>
        <w:t xml:space="preserve"> </w:t>
      </w:r>
    </w:p>
    <w:p w:rsidR="00877D16" w:rsidRDefault="00877D16" w:rsidP="00877D16">
      <w:pPr>
        <w:ind w:left="0" w:right="64" w:firstLine="42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Работодатель имеет право: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определять стратегию, цели и задачи развития образовательного учреждения; </w:t>
      </w:r>
    </w:p>
    <w:p w:rsidR="00877D16" w:rsidRDefault="00877D16" w:rsidP="00877D16">
      <w:pPr>
        <w:numPr>
          <w:ilvl w:val="0"/>
          <w:numId w:val="7"/>
        </w:numPr>
        <w:spacing w:after="42"/>
        <w:ind w:left="0" w:right="64" w:firstLine="426"/>
      </w:pPr>
      <w:r>
        <w:t xml:space="preserve">осуществлять подбор и расстановку кадров;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утверждать </w:t>
      </w:r>
      <w:r>
        <w:tab/>
        <w:t xml:space="preserve">структуру </w:t>
      </w:r>
      <w:r>
        <w:tab/>
        <w:t xml:space="preserve">и </w:t>
      </w:r>
      <w:r>
        <w:tab/>
        <w:t xml:space="preserve">штатное </w:t>
      </w:r>
      <w:r>
        <w:tab/>
        <w:t xml:space="preserve">расписание </w:t>
      </w:r>
      <w:r>
        <w:tab/>
        <w:t xml:space="preserve">образовательного учреждения;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решать кадровые, административные, финансовые, хозяйственные и иные вопросы в соответствии с уставом образовательного учреждения;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применять меры поощрения и дисциплинарного наказания к работникам образовательного учреждения. </w:t>
      </w:r>
    </w:p>
    <w:p w:rsidR="00877D16" w:rsidRDefault="00877D16" w:rsidP="00877D16">
      <w:pPr>
        <w:numPr>
          <w:ilvl w:val="0"/>
          <w:numId w:val="7"/>
        </w:numPr>
        <w:spacing w:after="41"/>
        <w:ind w:left="0" w:right="64" w:firstLine="426"/>
      </w:pPr>
      <w:r>
        <w:t xml:space="preserve">Работодатель обязан: </w:t>
      </w:r>
    </w:p>
    <w:p w:rsidR="00877D16" w:rsidRDefault="00877D16" w:rsidP="00877D16">
      <w:pPr>
        <w:numPr>
          <w:ilvl w:val="0"/>
          <w:numId w:val="7"/>
        </w:numPr>
        <w:spacing w:after="42"/>
        <w:ind w:left="0" w:right="64" w:firstLine="426"/>
      </w:pPr>
      <w:r>
        <w:t xml:space="preserve">соблюдать законодательство о труде;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соблюдать оговоренные в трудовом договоре условия оплаты труда, выдавать заработную плату в установленные сроки; </w:t>
      </w:r>
    </w:p>
    <w:p w:rsidR="00877D16" w:rsidRDefault="00877D16" w:rsidP="00877D16">
      <w:pPr>
        <w:numPr>
          <w:ilvl w:val="0"/>
          <w:numId w:val="7"/>
        </w:numPr>
        <w:ind w:left="0" w:right="64" w:firstLine="426"/>
      </w:pPr>
      <w:r>
        <w:t xml:space="preserve">способствовать работникам в повышении ими своей квалификации, совершенствовании профессиональных навыков; </w:t>
      </w:r>
    </w:p>
    <w:p w:rsidR="00877D16" w:rsidRDefault="00877D16" w:rsidP="00877D16">
      <w:pPr>
        <w:ind w:left="0" w:right="64" w:firstLine="426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Работодатель, осуществляя свои обязанности, стремится к созданию высокопрофессионального работоспособного коллектива, развитию </w:t>
      </w:r>
      <w:r>
        <w:lastRenderedPageBreak/>
        <w:t>корпоративных отношений среди работников, их заинтересованности в развитии и ук</w:t>
      </w:r>
      <w:r>
        <w:t xml:space="preserve">реплении деятельности ООО </w:t>
      </w:r>
      <w:r>
        <w:t xml:space="preserve">«МЕГОПОЛИС». </w:t>
      </w:r>
    </w:p>
    <w:p w:rsidR="00877D16" w:rsidRDefault="00877D16" w:rsidP="00877D16">
      <w:pPr>
        <w:spacing w:after="34" w:line="256" w:lineRule="auto"/>
        <w:ind w:left="0" w:firstLine="426"/>
        <w:jc w:val="right"/>
      </w:pPr>
      <w:r>
        <w:t xml:space="preserve"> </w:t>
      </w:r>
    </w:p>
    <w:p w:rsidR="00877D16" w:rsidRDefault="00877D16" w:rsidP="00877D16">
      <w:pPr>
        <w:pStyle w:val="1"/>
        <w:ind w:left="0" w:right="1022" w:firstLine="426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Рабочее время и время отдыха </w:t>
      </w:r>
    </w:p>
    <w:p w:rsidR="00877D16" w:rsidRDefault="00877D16" w:rsidP="00877D16">
      <w:pPr>
        <w:spacing w:after="21" w:line="256" w:lineRule="auto"/>
        <w:ind w:left="0" w:firstLine="426"/>
        <w:jc w:val="center"/>
      </w:pPr>
      <w:r>
        <w:rPr>
          <w:b/>
        </w:rPr>
        <w:t xml:space="preserve"> </w:t>
      </w:r>
    </w:p>
    <w:p w:rsidR="00877D16" w:rsidRDefault="00877D16" w:rsidP="00877D16">
      <w:pPr>
        <w:ind w:left="0" w:right="64" w:firstLine="426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В соответствии с действующим законодательством для н</w:t>
      </w:r>
      <w:r>
        <w:t xml:space="preserve">епедагогических работников ООО </w:t>
      </w:r>
      <w:r>
        <w:t xml:space="preserve">«МЕГОПОЛИС»  </w:t>
      </w:r>
    </w:p>
    <w:p w:rsidR="00877D16" w:rsidRDefault="00877D16" w:rsidP="00877D16">
      <w:pPr>
        <w:ind w:left="0" w:right="64" w:firstLine="426"/>
      </w:pPr>
      <w:r>
        <w:t xml:space="preserve">устанавливается пятидневная рабочая неделя продолжительностью 40 часов с двумя выходными днями (суббота и воскресенье). </w:t>
      </w:r>
    </w:p>
    <w:p w:rsidR="00877D16" w:rsidRDefault="00877D16" w:rsidP="00877D16">
      <w:pPr>
        <w:ind w:left="0" w:right="64" w:firstLine="426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Начало ежедневной работы в 10-00, время обеденного перерыва с 13-00 до 14-00 и окончание рабочего дня в 19-00. </w:t>
      </w:r>
    </w:p>
    <w:p w:rsidR="00877D16" w:rsidRDefault="00877D16" w:rsidP="00877D16">
      <w:pPr>
        <w:ind w:left="0" w:right="64" w:firstLine="426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организации».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54 часов в неделю. Накануне праздничных дней продолжительность работы сокращается на 1 час. </w:t>
      </w:r>
    </w:p>
    <w:p w:rsidR="00877D16" w:rsidRDefault="00877D16" w:rsidP="00877D16">
      <w:pPr>
        <w:ind w:left="0" w:right="64" w:firstLine="42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законодательством о труде работа не производится в государственные праздничные дни. </w:t>
      </w:r>
    </w:p>
    <w:p w:rsidR="00877D16" w:rsidRDefault="00877D16" w:rsidP="00877D16">
      <w:pPr>
        <w:ind w:left="0" w:right="64" w:firstLine="426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Очередность предоставления отпусков устанавливается руководством ООО «МЕГОПОЛИС» 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дней. </w:t>
      </w:r>
    </w:p>
    <w:p w:rsidR="00877D16" w:rsidRDefault="00877D16" w:rsidP="00877D16">
      <w:pPr>
        <w:ind w:left="0" w:right="64" w:firstLine="426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ТК РФ заработная плата выплачивается 2 раза в месяц 5 и 20 числа путем перечисления денег на банковские карты работников либо выдачей через кассу предприятия. Первая выплата (аванс) составляет не менее 40% всей зарплаты. </w:t>
      </w:r>
    </w:p>
    <w:p w:rsidR="00877D16" w:rsidRDefault="00877D16" w:rsidP="00877D16">
      <w:pPr>
        <w:spacing w:after="34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pStyle w:val="1"/>
        <w:ind w:left="0" w:right="1021" w:firstLine="426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Поощрения за успехи в работе </w:t>
      </w:r>
    </w:p>
    <w:p w:rsidR="00877D16" w:rsidRDefault="00877D16" w:rsidP="00877D16">
      <w:pPr>
        <w:spacing w:after="22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ind w:left="0" w:right="64" w:firstLine="426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организации»: </w:t>
      </w:r>
    </w:p>
    <w:p w:rsidR="00877D16" w:rsidRDefault="00877D16" w:rsidP="00877D16">
      <w:pPr>
        <w:numPr>
          <w:ilvl w:val="0"/>
          <w:numId w:val="8"/>
        </w:numPr>
        <w:spacing w:after="41"/>
        <w:ind w:left="0" w:right="64" w:firstLine="426"/>
      </w:pPr>
      <w:r>
        <w:t xml:space="preserve">объявление благодарности; </w:t>
      </w:r>
    </w:p>
    <w:p w:rsidR="00877D16" w:rsidRDefault="00877D16" w:rsidP="00877D16">
      <w:pPr>
        <w:numPr>
          <w:ilvl w:val="0"/>
          <w:numId w:val="8"/>
        </w:numPr>
        <w:spacing w:after="41"/>
        <w:ind w:left="0" w:right="64" w:firstLine="426"/>
      </w:pPr>
      <w:r>
        <w:lastRenderedPageBreak/>
        <w:t xml:space="preserve">награждение Почетной грамотой; </w:t>
      </w:r>
    </w:p>
    <w:p w:rsidR="00877D16" w:rsidRDefault="00877D16" w:rsidP="00877D16">
      <w:pPr>
        <w:numPr>
          <w:ilvl w:val="0"/>
          <w:numId w:val="8"/>
        </w:numPr>
        <w:spacing w:after="43"/>
        <w:ind w:left="0" w:right="64" w:firstLine="426"/>
      </w:pPr>
      <w:r>
        <w:t xml:space="preserve">выдача премии; </w:t>
      </w:r>
    </w:p>
    <w:p w:rsidR="00877D16" w:rsidRDefault="00877D16" w:rsidP="00877D16">
      <w:pPr>
        <w:numPr>
          <w:ilvl w:val="0"/>
          <w:numId w:val="8"/>
        </w:numPr>
        <w:spacing w:after="39"/>
        <w:ind w:left="0" w:right="64" w:firstLine="426"/>
      </w:pPr>
      <w:r>
        <w:t xml:space="preserve">награждение ценным подарком. </w:t>
      </w:r>
    </w:p>
    <w:p w:rsidR="00877D16" w:rsidRDefault="00877D16" w:rsidP="00877D16">
      <w:pPr>
        <w:ind w:left="0" w:right="64" w:firstLine="426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Поощрения объявляются приказом, доводятся до сведения коллектива и заносятся в трудовую книжку работника. </w:t>
      </w:r>
    </w:p>
    <w:p w:rsidR="00877D16" w:rsidRDefault="00877D16" w:rsidP="00877D16">
      <w:pPr>
        <w:spacing w:after="36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pStyle w:val="1"/>
        <w:ind w:left="0" w:right="1020" w:firstLine="426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нарушение трудовой дисциплины </w:t>
      </w:r>
    </w:p>
    <w:p w:rsidR="00877D16" w:rsidRDefault="00877D16" w:rsidP="00877D16">
      <w:pPr>
        <w:spacing w:after="22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ind w:left="0" w:right="64" w:firstLine="426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За нарушение трудовой дисциплины администрация применяет следующие дисциплинарные взыскания: </w:t>
      </w:r>
    </w:p>
    <w:p w:rsidR="00877D16" w:rsidRDefault="00877D16" w:rsidP="00877D16">
      <w:pPr>
        <w:numPr>
          <w:ilvl w:val="0"/>
          <w:numId w:val="9"/>
        </w:numPr>
        <w:spacing w:after="37"/>
        <w:ind w:left="0" w:right="3424" w:firstLine="426"/>
      </w:pPr>
      <w:r>
        <w:t xml:space="preserve">замечание; </w:t>
      </w:r>
    </w:p>
    <w:p w:rsidR="00877D16" w:rsidRDefault="00877D16" w:rsidP="00877D16">
      <w:pPr>
        <w:numPr>
          <w:ilvl w:val="0"/>
          <w:numId w:val="9"/>
        </w:numPr>
        <w:ind w:left="0" w:right="3424" w:firstLine="426"/>
      </w:pPr>
      <w:r>
        <w:t xml:space="preserve">выговор;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строгий выговор;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увольнение. </w:t>
      </w:r>
    </w:p>
    <w:p w:rsidR="00877D16" w:rsidRDefault="00877D16" w:rsidP="00877D16">
      <w:pPr>
        <w:ind w:left="0" w:right="64" w:firstLine="426"/>
      </w:pPr>
      <w:r>
        <w:t xml:space="preserve"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3-х часов в течение рабочего дня) без уважительных причин, за появление на работе в нетрезвом состоянии или в состоянии наркотического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 </w:t>
      </w:r>
    </w:p>
    <w:p w:rsidR="00877D16" w:rsidRDefault="00877D16" w:rsidP="00877D16">
      <w:pPr>
        <w:numPr>
          <w:ilvl w:val="1"/>
          <w:numId w:val="10"/>
        </w:numPr>
        <w:spacing w:after="27" w:line="256" w:lineRule="auto"/>
        <w:ind w:left="0" w:right="64" w:firstLine="426"/>
      </w:pPr>
      <w:r>
        <w:t xml:space="preserve">Дисциплинарные взыскания применяются руководством организации. </w:t>
      </w:r>
    </w:p>
    <w:p w:rsidR="00877D16" w:rsidRDefault="00877D16" w:rsidP="00877D16">
      <w:pPr>
        <w:numPr>
          <w:ilvl w:val="1"/>
          <w:numId w:val="10"/>
        </w:numPr>
        <w:ind w:left="0" w:right="64" w:firstLine="426"/>
      </w:pPr>
      <w:r>
        <w:t xml:space="preserve">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 </w:t>
      </w:r>
    </w:p>
    <w:p w:rsidR="00877D16" w:rsidRDefault="00877D16" w:rsidP="00877D16">
      <w:pPr>
        <w:numPr>
          <w:ilvl w:val="1"/>
          <w:numId w:val="10"/>
        </w:numPr>
        <w:ind w:left="0" w:right="64" w:firstLine="426"/>
      </w:pPr>
      <w:r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 хозяйственной деятельности - не позднее двух лет со дня его совершения. В указанные сроки не включается время производства по уголовному делу. </w:t>
      </w:r>
    </w:p>
    <w:p w:rsidR="00877D16" w:rsidRDefault="00877D16" w:rsidP="00877D16">
      <w:pPr>
        <w:numPr>
          <w:ilvl w:val="1"/>
          <w:numId w:val="10"/>
        </w:numPr>
        <w:ind w:left="0" w:right="64" w:firstLine="426"/>
      </w:pPr>
      <w:r>
        <w:t xml:space="preserve"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</w:t>
      </w:r>
      <w:r>
        <w:lastRenderedPageBreak/>
        <w:t xml:space="preserve">обстоятельства, при которых он совершен, предшествующая работа и поведение работника. </w:t>
      </w:r>
    </w:p>
    <w:p w:rsidR="00877D16" w:rsidRDefault="00877D16" w:rsidP="00877D16">
      <w:pPr>
        <w:numPr>
          <w:ilvl w:val="1"/>
          <w:numId w:val="10"/>
        </w:numPr>
        <w:ind w:left="0" w:right="64" w:firstLine="426"/>
      </w:pPr>
      <w:r>
        <w:t xml:space="preserve">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 </w:t>
      </w:r>
    </w:p>
    <w:p w:rsidR="00877D16" w:rsidRDefault="00877D16" w:rsidP="00877D16">
      <w:pPr>
        <w:numPr>
          <w:ilvl w:val="1"/>
          <w:numId w:val="10"/>
        </w:numPr>
        <w:ind w:left="0" w:right="64" w:firstLine="426"/>
      </w:pPr>
      <w:r>
        <w:t xml:space="preserve">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 </w:t>
      </w:r>
    </w:p>
    <w:p w:rsidR="00877D16" w:rsidRDefault="00877D16" w:rsidP="00877D16">
      <w:pPr>
        <w:ind w:left="0" w:right="64" w:firstLine="426"/>
      </w:pPr>
      <w:r>
        <w:t xml:space="preserve"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877D16" w:rsidRDefault="00877D16" w:rsidP="00877D16">
      <w:pPr>
        <w:spacing w:after="36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pStyle w:val="1"/>
        <w:ind w:left="0" w:right="1024" w:firstLine="426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Особые вопросы регулирования трудовых отношений </w:t>
      </w:r>
    </w:p>
    <w:p w:rsidR="00877D16" w:rsidRDefault="00877D16" w:rsidP="00877D16">
      <w:pPr>
        <w:spacing w:after="19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ind w:left="0" w:right="64" w:firstLine="426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Преподаватели организации» обязаны: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внедрять в учебно-воспитательный процесс современные методические приемы и технологии обучения, основанные на отечественном и зарубежном опыте; </w:t>
      </w:r>
    </w:p>
    <w:p w:rsidR="00877D16" w:rsidRDefault="00877D16" w:rsidP="00877D16">
      <w:pPr>
        <w:numPr>
          <w:ilvl w:val="0"/>
          <w:numId w:val="11"/>
        </w:numPr>
        <w:spacing w:after="22" w:line="264" w:lineRule="auto"/>
        <w:ind w:left="0" w:right="64" w:firstLine="426"/>
      </w:pPr>
      <w:r>
        <w:t xml:space="preserve">совершенствовать учебно-материальную базу, следить за состоянием, сохранностью и правильной эксплуатацией учебного оборудования и техники;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обеспечивать при проведении занятий высокую организованность, дисциплину, порядок и соблюдение обучающимися правил и мер безопасности;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в своей деятельности уважать честь и достоинство обучаемых, не допускать к ним методов физического и психологического насилия; </w:t>
      </w:r>
    </w:p>
    <w:p w:rsidR="00877D16" w:rsidRDefault="00877D16" w:rsidP="00877D16">
      <w:pPr>
        <w:numPr>
          <w:ilvl w:val="0"/>
          <w:numId w:val="11"/>
        </w:numPr>
        <w:ind w:left="0" w:right="64" w:firstLine="426"/>
      </w:pPr>
      <w:r>
        <w:t xml:space="preserve">нести ответственность за соблюдение обучающимися правил техники безопасности на занятиях.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</w:t>
      </w:r>
      <w:r>
        <w:lastRenderedPageBreak/>
        <w:t xml:space="preserve">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На должности преподавателей по предмету "Первая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 готовку и стаж работы.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три года.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 моечным и ремонтным работам, не предусмотренным программой обучения.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Мастера производственного обучения вождению обязаны проходить </w:t>
      </w:r>
      <w:r>
        <w:t>пред рейсовый</w:t>
      </w:r>
      <w:r>
        <w:t xml:space="preserve"> медицинский контроль.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>Преподаватели и мастера производственного обучения,</w:t>
      </w:r>
      <w:r>
        <w:t xml:space="preserve"> своевременно не прошедшие повышение квалификации </w:t>
      </w:r>
      <w:r>
        <w:t>к педагогической деятельности,</w:t>
      </w:r>
      <w:r>
        <w:t xml:space="preserve"> не допускаются.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lastRenderedPageBreak/>
        <w:t xml:space="preserve"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Мастер производственного обучения вождению </w:t>
      </w:r>
      <w:r>
        <w:t>для проведения</w:t>
      </w:r>
      <w:r>
        <w:t xml:space="preserve"> занятий должен иметь: рабочую программу по предмету, поурочные планы проведения занятий, материалы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индивидуальную книжку учета обучения вождению обучающегося. </w:t>
      </w:r>
    </w:p>
    <w:p w:rsidR="00877D16" w:rsidRDefault="00877D16" w:rsidP="00877D16">
      <w:pPr>
        <w:numPr>
          <w:ilvl w:val="1"/>
          <w:numId w:val="12"/>
        </w:numPr>
        <w:ind w:left="0" w:right="64" w:firstLine="426"/>
      </w:pPr>
      <w:r>
        <w:t xml:space="preserve">Контроль за качеством проведения занятий преподавателями и мастерами производственного обучения осуществляется </w:t>
      </w:r>
      <w:r>
        <w:t xml:space="preserve">руководством ООО </w:t>
      </w:r>
      <w:r>
        <w:t xml:space="preserve">«МЕГОПОЛИС». </w:t>
      </w:r>
    </w:p>
    <w:p w:rsidR="00877D16" w:rsidRDefault="00877D16" w:rsidP="00877D16">
      <w:pPr>
        <w:spacing w:after="32" w:line="256" w:lineRule="auto"/>
        <w:ind w:left="0" w:firstLine="426"/>
        <w:jc w:val="left"/>
      </w:pPr>
      <w:r>
        <w:t xml:space="preserve"> </w:t>
      </w:r>
    </w:p>
    <w:p w:rsidR="00877D16" w:rsidRDefault="00877D16" w:rsidP="00877D16">
      <w:pPr>
        <w:pStyle w:val="1"/>
        <w:ind w:left="0" w:right="1021" w:firstLine="426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877D16" w:rsidRDefault="00877D16" w:rsidP="00877D16">
      <w:pPr>
        <w:spacing w:after="21" w:line="256" w:lineRule="auto"/>
        <w:ind w:left="0" w:firstLine="426"/>
        <w:jc w:val="left"/>
      </w:pPr>
      <w:r>
        <w:rPr>
          <w:b/>
        </w:rPr>
        <w:t xml:space="preserve"> </w:t>
      </w:r>
    </w:p>
    <w:p w:rsidR="00877D16" w:rsidRDefault="00877D16" w:rsidP="00877D16">
      <w:pPr>
        <w:ind w:left="0" w:right="64" w:firstLine="426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С правилами внутреннего распорядка должны быть ознакомлены все работники организации», которые обязаны в своей повседневной работе соблюдать </w:t>
      </w:r>
      <w:bookmarkStart w:id="0" w:name="_GoBack"/>
      <w:bookmarkEnd w:id="0"/>
      <w:r>
        <w:t>порядок,</w:t>
      </w:r>
      <w:r>
        <w:t xml:space="preserve"> установленный правилами. </w:t>
      </w:r>
    </w:p>
    <w:p w:rsidR="00877D16" w:rsidRDefault="00877D16" w:rsidP="00877D16">
      <w:pPr>
        <w:ind w:left="0" w:right="64" w:firstLine="426"/>
      </w:pPr>
      <w:r>
        <w:t>10.2.</w:t>
      </w:r>
      <w:r>
        <w:rPr>
          <w:rFonts w:ascii="Arial" w:eastAsia="Arial" w:hAnsi="Arial" w:cs="Arial"/>
        </w:rPr>
        <w:t xml:space="preserve"> </w:t>
      </w:r>
      <w:r>
        <w:t xml:space="preserve">Порядок рассмотрения споров по поводу трудовых отношений осуществляется в соответствии с действующим законодательством. </w:t>
      </w:r>
    </w:p>
    <w:p w:rsidR="00877D16" w:rsidRDefault="00877D16" w:rsidP="00877D16">
      <w:pPr>
        <w:spacing w:after="0" w:line="256" w:lineRule="auto"/>
        <w:ind w:left="0" w:firstLine="426"/>
        <w:jc w:val="left"/>
      </w:pPr>
      <w:r>
        <w:t xml:space="preserve"> </w:t>
      </w:r>
    </w:p>
    <w:p w:rsidR="00F67493" w:rsidRDefault="00F67493" w:rsidP="00877D16">
      <w:pPr>
        <w:ind w:left="0" w:firstLine="426"/>
      </w:pPr>
    </w:p>
    <w:sectPr w:rsidR="00F67493" w:rsidSect="00877D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339"/>
    <w:multiLevelType w:val="hybridMultilevel"/>
    <w:tmpl w:val="A052120C"/>
    <w:lvl w:ilvl="0" w:tplc="DCD09F1C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5A8CC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96DE3E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66C73C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463316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F44604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6AD810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689624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48FEA2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8106DB"/>
    <w:multiLevelType w:val="hybridMultilevel"/>
    <w:tmpl w:val="6382CB24"/>
    <w:lvl w:ilvl="0" w:tplc="B4E2EE20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3E89B8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CAF1B0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86F42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709C20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ECDFF2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94B302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A67F72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98EE00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482C12"/>
    <w:multiLevelType w:val="multilevel"/>
    <w:tmpl w:val="D40E9AF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75241E"/>
    <w:multiLevelType w:val="multilevel"/>
    <w:tmpl w:val="94F05BC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383F7F"/>
    <w:multiLevelType w:val="hybridMultilevel"/>
    <w:tmpl w:val="7D5A78C4"/>
    <w:lvl w:ilvl="0" w:tplc="55D2E452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A2B90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1EC6D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4C622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1A3BA0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E43C2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F105AB2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98AA6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1E2FD0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0349D9"/>
    <w:multiLevelType w:val="hybridMultilevel"/>
    <w:tmpl w:val="B7A83E44"/>
    <w:lvl w:ilvl="0" w:tplc="4ACAA0B4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2E477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7CFB20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F62E8E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44F876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E87B52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76E62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8A2C0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6CB7F8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0C75CE"/>
    <w:multiLevelType w:val="hybridMultilevel"/>
    <w:tmpl w:val="779864A2"/>
    <w:lvl w:ilvl="0" w:tplc="3A9E39CE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F72B9A4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AC3264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B858EC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A07AF8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EA6234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ED8619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D41E18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D6CA68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7C0117"/>
    <w:multiLevelType w:val="hybridMultilevel"/>
    <w:tmpl w:val="DD9AD6E8"/>
    <w:lvl w:ilvl="0" w:tplc="28E4063C">
      <w:start w:val="1"/>
      <w:numFmt w:val="bullet"/>
      <w:lvlText w:val="-"/>
      <w:lvlJc w:val="left"/>
      <w:pPr>
        <w:ind w:left="5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3A9E92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122FB5C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9C4126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404A6E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36C1EE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67C44F4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9C6F8B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A43FA6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6D7141"/>
    <w:multiLevelType w:val="multilevel"/>
    <w:tmpl w:val="4C1C28AA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433191"/>
    <w:multiLevelType w:val="multilevel"/>
    <w:tmpl w:val="7EA88868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0F37B2D"/>
    <w:multiLevelType w:val="multilevel"/>
    <w:tmpl w:val="A220451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A8A22F6"/>
    <w:multiLevelType w:val="hybridMultilevel"/>
    <w:tmpl w:val="DDBE3CF8"/>
    <w:lvl w:ilvl="0" w:tplc="4BFA165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64992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FE27F4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948CC8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084DB2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2E584E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62EE5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FE287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AC96EC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A"/>
    <w:rsid w:val="002B329A"/>
    <w:rsid w:val="00877D16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A43E"/>
  <w15:chartTrackingRefBased/>
  <w15:docId w15:val="{C2470A41-2371-46EA-9802-072DE64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16"/>
    <w:pPr>
      <w:spacing w:after="15" w:line="266" w:lineRule="auto"/>
      <w:ind w:left="5814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77D16"/>
    <w:pPr>
      <w:keepNext/>
      <w:keepLines/>
      <w:spacing w:after="0" w:line="256" w:lineRule="auto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1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2887</Words>
  <Characters>16458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2020-02-11T10:15:00Z</dcterms:created>
  <dcterms:modified xsi:type="dcterms:W3CDTF">2020-02-11T10:20:00Z</dcterms:modified>
</cp:coreProperties>
</file>